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9F" w:rsidRPr="00DE10A6" w:rsidRDefault="002A179F" w:rsidP="002A179F">
      <w:pPr>
        <w:pStyle w:val="Bezodstpw"/>
        <w:spacing w:line="276" w:lineRule="auto"/>
        <w:jc w:val="center"/>
        <w:rPr>
          <w:rFonts w:ascii="Arial Narrow" w:hAnsi="Arial Narrow" w:cs="Arial"/>
          <w:b/>
          <w:sz w:val="28"/>
          <w:szCs w:val="24"/>
        </w:rPr>
      </w:pPr>
      <w:r w:rsidRPr="00DE10A6">
        <w:rPr>
          <w:rFonts w:ascii="Arial Narrow" w:hAnsi="Arial Narrow" w:cs="Arial"/>
          <w:b/>
          <w:sz w:val="28"/>
          <w:szCs w:val="24"/>
        </w:rPr>
        <w:t xml:space="preserve">Uchwała Nr </w:t>
      </w:r>
      <w:r w:rsidR="007F398E">
        <w:rPr>
          <w:rFonts w:ascii="Arial Narrow" w:hAnsi="Arial Narrow" w:cs="Arial"/>
          <w:b/>
          <w:sz w:val="28"/>
          <w:szCs w:val="24"/>
        </w:rPr>
        <w:t>309</w:t>
      </w:r>
      <w:r w:rsidR="00181520">
        <w:rPr>
          <w:rFonts w:ascii="Arial Narrow" w:hAnsi="Arial Narrow" w:cs="Arial"/>
          <w:b/>
          <w:sz w:val="28"/>
          <w:szCs w:val="24"/>
        </w:rPr>
        <w:t>/</w:t>
      </w:r>
      <w:r w:rsidR="00153BD6">
        <w:rPr>
          <w:rFonts w:ascii="Arial Narrow" w:hAnsi="Arial Narrow" w:cs="Arial"/>
          <w:b/>
          <w:sz w:val="28"/>
          <w:szCs w:val="24"/>
        </w:rPr>
        <w:t>202</w:t>
      </w:r>
      <w:r w:rsidR="00E9432D">
        <w:rPr>
          <w:rFonts w:ascii="Arial Narrow" w:hAnsi="Arial Narrow" w:cs="Arial"/>
          <w:b/>
          <w:sz w:val="28"/>
          <w:szCs w:val="24"/>
        </w:rPr>
        <w:t>5</w:t>
      </w:r>
    </w:p>
    <w:p w:rsidR="002A179F" w:rsidRPr="00DE10A6" w:rsidRDefault="002A179F" w:rsidP="002A179F">
      <w:pPr>
        <w:pStyle w:val="Bezodstpw"/>
        <w:spacing w:line="276" w:lineRule="auto"/>
        <w:jc w:val="center"/>
        <w:rPr>
          <w:rFonts w:ascii="Arial Narrow" w:hAnsi="Arial Narrow" w:cs="Arial"/>
          <w:b/>
          <w:sz w:val="28"/>
          <w:szCs w:val="24"/>
        </w:rPr>
      </w:pPr>
      <w:r w:rsidRPr="00DE10A6">
        <w:rPr>
          <w:rFonts w:ascii="Arial Narrow" w:hAnsi="Arial Narrow" w:cs="Arial"/>
          <w:b/>
          <w:sz w:val="28"/>
          <w:szCs w:val="24"/>
        </w:rPr>
        <w:t>Zarządu Powiatu Strzyżowskiego</w:t>
      </w:r>
    </w:p>
    <w:p w:rsidR="002A179F" w:rsidRPr="00DE10A6" w:rsidRDefault="002A179F" w:rsidP="002A179F">
      <w:pPr>
        <w:pStyle w:val="Bezodstpw"/>
        <w:spacing w:line="276" w:lineRule="auto"/>
        <w:jc w:val="center"/>
        <w:rPr>
          <w:rFonts w:ascii="Arial Narrow" w:hAnsi="Arial Narrow" w:cs="Arial"/>
          <w:b/>
          <w:sz w:val="28"/>
          <w:szCs w:val="24"/>
        </w:rPr>
      </w:pPr>
      <w:r w:rsidRPr="00DE10A6">
        <w:rPr>
          <w:rFonts w:ascii="Arial Narrow" w:hAnsi="Arial Narrow" w:cs="Arial"/>
          <w:b/>
          <w:sz w:val="28"/>
          <w:szCs w:val="24"/>
        </w:rPr>
        <w:t xml:space="preserve">z dnia </w:t>
      </w:r>
      <w:r w:rsidR="007F398E">
        <w:rPr>
          <w:rFonts w:ascii="Arial Narrow" w:hAnsi="Arial Narrow" w:cs="Arial"/>
          <w:b/>
          <w:sz w:val="28"/>
          <w:szCs w:val="24"/>
        </w:rPr>
        <w:t>25</w:t>
      </w:r>
      <w:r w:rsidR="00822654">
        <w:rPr>
          <w:rFonts w:ascii="Arial Narrow" w:hAnsi="Arial Narrow" w:cs="Arial"/>
          <w:b/>
          <w:sz w:val="28"/>
          <w:szCs w:val="24"/>
        </w:rPr>
        <w:t xml:space="preserve"> </w:t>
      </w:r>
      <w:r w:rsidR="003C4D01">
        <w:rPr>
          <w:rFonts w:ascii="Arial Narrow" w:hAnsi="Arial Narrow" w:cs="Arial"/>
          <w:b/>
          <w:sz w:val="28"/>
          <w:szCs w:val="24"/>
        </w:rPr>
        <w:t>listopada</w:t>
      </w:r>
      <w:r w:rsidRPr="00DE10A6">
        <w:rPr>
          <w:rFonts w:ascii="Arial Narrow" w:hAnsi="Arial Narrow" w:cs="Arial"/>
          <w:b/>
          <w:sz w:val="28"/>
          <w:szCs w:val="24"/>
        </w:rPr>
        <w:t xml:space="preserve"> 20</w:t>
      </w:r>
      <w:r w:rsidR="00672EB1">
        <w:rPr>
          <w:rFonts w:ascii="Arial Narrow" w:hAnsi="Arial Narrow" w:cs="Arial"/>
          <w:b/>
          <w:sz w:val="28"/>
          <w:szCs w:val="24"/>
        </w:rPr>
        <w:t>2</w:t>
      </w:r>
      <w:r w:rsidR="00E9432D">
        <w:rPr>
          <w:rFonts w:ascii="Arial Narrow" w:hAnsi="Arial Narrow" w:cs="Arial"/>
          <w:b/>
          <w:sz w:val="28"/>
          <w:szCs w:val="24"/>
        </w:rPr>
        <w:t>5</w:t>
      </w:r>
      <w:r>
        <w:rPr>
          <w:rFonts w:ascii="Arial Narrow" w:hAnsi="Arial Narrow" w:cs="Arial"/>
          <w:b/>
          <w:sz w:val="28"/>
          <w:szCs w:val="24"/>
        </w:rPr>
        <w:t xml:space="preserve"> roku</w:t>
      </w:r>
    </w:p>
    <w:p w:rsidR="002A179F" w:rsidRPr="00DE10A6" w:rsidRDefault="002A179F" w:rsidP="002A179F">
      <w:pPr>
        <w:pStyle w:val="Bezodstpw"/>
        <w:spacing w:before="240"/>
        <w:ind w:firstLine="708"/>
        <w:jc w:val="both"/>
        <w:rPr>
          <w:rFonts w:ascii="Arial Narrow" w:hAnsi="Arial Narrow" w:cs="Arial"/>
          <w:b/>
          <w:sz w:val="24"/>
          <w:szCs w:val="24"/>
        </w:rPr>
      </w:pPr>
      <w:r w:rsidRPr="00DE10A6">
        <w:rPr>
          <w:rFonts w:ascii="Arial Narrow" w:hAnsi="Arial Narrow" w:cs="Arial"/>
          <w:b/>
          <w:sz w:val="24"/>
          <w:szCs w:val="24"/>
        </w:rPr>
        <w:t xml:space="preserve">w sprawie </w:t>
      </w:r>
      <w:r>
        <w:rPr>
          <w:rFonts w:ascii="Arial Narrow" w:hAnsi="Arial Narrow" w:cs="Arial"/>
          <w:b/>
          <w:sz w:val="24"/>
          <w:szCs w:val="24"/>
        </w:rPr>
        <w:t xml:space="preserve">rozstrzygnięcia </w:t>
      </w:r>
      <w:r w:rsidRPr="00DE10A6">
        <w:rPr>
          <w:rFonts w:ascii="Arial Narrow" w:hAnsi="Arial Narrow" w:cs="Arial"/>
          <w:b/>
          <w:sz w:val="24"/>
          <w:szCs w:val="24"/>
        </w:rPr>
        <w:t>otwart</w:t>
      </w:r>
      <w:r>
        <w:rPr>
          <w:rFonts w:ascii="Arial Narrow" w:hAnsi="Arial Narrow" w:cs="Arial"/>
          <w:b/>
          <w:sz w:val="24"/>
          <w:szCs w:val="24"/>
        </w:rPr>
        <w:t>ego</w:t>
      </w:r>
      <w:r w:rsidRPr="00DE10A6">
        <w:rPr>
          <w:rFonts w:ascii="Arial Narrow" w:hAnsi="Arial Narrow" w:cs="Arial"/>
          <w:b/>
          <w:sz w:val="24"/>
          <w:szCs w:val="24"/>
        </w:rPr>
        <w:t xml:space="preserve"> konkurs</w:t>
      </w:r>
      <w:r>
        <w:rPr>
          <w:rFonts w:ascii="Arial Narrow" w:hAnsi="Arial Narrow" w:cs="Arial"/>
          <w:b/>
          <w:sz w:val="24"/>
          <w:szCs w:val="24"/>
        </w:rPr>
        <w:t>u</w:t>
      </w:r>
      <w:r w:rsidRPr="00DE10A6">
        <w:rPr>
          <w:rFonts w:ascii="Arial Narrow" w:hAnsi="Arial Narrow" w:cs="Arial"/>
          <w:b/>
          <w:sz w:val="24"/>
          <w:szCs w:val="24"/>
        </w:rPr>
        <w:t xml:space="preserve"> ofert na realizację zadania </w:t>
      </w:r>
      <w:r w:rsidRPr="00832D96">
        <w:rPr>
          <w:rFonts w:ascii="Arial Narrow" w:hAnsi="Arial Narrow" w:cs="Arial"/>
          <w:b/>
          <w:sz w:val="24"/>
          <w:szCs w:val="24"/>
        </w:rPr>
        <w:t>publicznego w</w:t>
      </w:r>
      <w:r w:rsidR="003E679F">
        <w:rPr>
          <w:rFonts w:ascii="Arial Narrow" w:hAnsi="Arial Narrow" w:cs="Arial"/>
          <w:b/>
          <w:sz w:val="24"/>
          <w:szCs w:val="24"/>
        </w:rPr>
        <w:t> </w:t>
      </w:r>
      <w:r w:rsidRPr="00832D96">
        <w:rPr>
          <w:rFonts w:ascii="Arial Narrow" w:hAnsi="Arial Narrow" w:cs="Arial"/>
          <w:b/>
          <w:sz w:val="24"/>
          <w:szCs w:val="24"/>
        </w:rPr>
        <w:t xml:space="preserve">zakresie </w:t>
      </w:r>
      <w:r>
        <w:rPr>
          <w:rFonts w:ascii="Arial Narrow" w:hAnsi="Arial Narrow" w:cs="Arial"/>
          <w:b/>
          <w:sz w:val="24"/>
          <w:szCs w:val="24"/>
        </w:rPr>
        <w:t xml:space="preserve">udzielania </w:t>
      </w:r>
      <w:r w:rsidRPr="00832D96">
        <w:rPr>
          <w:rFonts w:ascii="Arial Narrow" w:hAnsi="Arial Narrow" w:cs="Arial"/>
          <w:b/>
          <w:sz w:val="24"/>
          <w:szCs w:val="24"/>
        </w:rPr>
        <w:t>nieodpłatnej pomocy prawnej</w:t>
      </w:r>
      <w:r w:rsidRPr="00832D96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, </w:t>
      </w:r>
      <w:r w:rsidRPr="00832D96">
        <w:rPr>
          <w:rFonts w:ascii="Arial Narrow" w:hAnsi="Arial Narrow" w:cs="Arial"/>
          <w:b/>
          <w:sz w:val="24"/>
          <w:szCs w:val="24"/>
        </w:rPr>
        <w:t>świadczenia nieodpłatnego poradnictwa obywatelskiego wraz z nieodpłatną mediacją i edukacją prawną na terenie powiatu strzyżowskiego w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 w:rsidR="009E7902">
        <w:rPr>
          <w:rFonts w:ascii="Arial Narrow" w:hAnsi="Arial Narrow" w:cs="Arial"/>
          <w:b/>
          <w:sz w:val="24"/>
          <w:szCs w:val="24"/>
        </w:rPr>
        <w:t>202</w:t>
      </w:r>
      <w:r w:rsidR="00E9432D">
        <w:rPr>
          <w:rFonts w:ascii="Arial Narrow" w:hAnsi="Arial Narrow" w:cs="Arial"/>
          <w:b/>
          <w:sz w:val="24"/>
          <w:szCs w:val="24"/>
        </w:rPr>
        <w:t>6</w:t>
      </w:r>
      <w:r w:rsidRPr="00832D96">
        <w:rPr>
          <w:rFonts w:ascii="Arial Narrow" w:hAnsi="Arial Narrow" w:cs="Arial"/>
          <w:b/>
          <w:sz w:val="24"/>
          <w:szCs w:val="24"/>
        </w:rPr>
        <w:t xml:space="preserve"> r.</w:t>
      </w:r>
      <w:bookmarkStart w:id="0" w:name="_GoBack"/>
      <w:bookmarkEnd w:id="0"/>
    </w:p>
    <w:p w:rsidR="002A179F" w:rsidRPr="00DE10A6" w:rsidRDefault="002A179F" w:rsidP="002A179F">
      <w:pPr>
        <w:pStyle w:val="Bezodstpw"/>
        <w:spacing w:line="276" w:lineRule="auto"/>
        <w:jc w:val="both"/>
        <w:rPr>
          <w:rFonts w:ascii="Arial Narrow" w:hAnsi="Arial Narrow" w:cs="Arial"/>
          <w:b/>
          <w:sz w:val="24"/>
          <w:szCs w:val="24"/>
        </w:rPr>
      </w:pPr>
    </w:p>
    <w:p w:rsidR="00672EB1" w:rsidRPr="00DE10A6" w:rsidRDefault="003C4D01" w:rsidP="00672EB1">
      <w:pPr>
        <w:jc w:val="both"/>
        <w:rPr>
          <w:rFonts w:ascii="Arial Narrow" w:hAnsi="Arial Narrow" w:cs="Arial"/>
          <w:sz w:val="24"/>
          <w:szCs w:val="24"/>
        </w:rPr>
      </w:pPr>
      <w:r w:rsidRPr="00DE10A6">
        <w:rPr>
          <w:rStyle w:val="Pogrubienie"/>
          <w:rFonts w:ascii="Arial Narrow" w:hAnsi="Arial Narrow" w:cs="Arial"/>
          <w:b w:val="0"/>
          <w:sz w:val="24"/>
          <w:szCs w:val="24"/>
        </w:rPr>
        <w:t xml:space="preserve">Na podstawie art. 32 ust. 1 ustawy z dnia 5 czerwca 1998 r. o samorządzie powiatowym </w:t>
      </w:r>
      <w:r w:rsidR="00583981" w:rsidRPr="00DE10A6">
        <w:rPr>
          <w:rFonts w:ascii="Arial Narrow" w:hAnsi="Arial Narrow" w:cs="Arial"/>
          <w:sz w:val="24"/>
          <w:szCs w:val="24"/>
        </w:rPr>
        <w:t>(</w:t>
      </w:r>
      <w:r w:rsidR="00583981" w:rsidRPr="00773E42">
        <w:rPr>
          <w:rFonts w:ascii="Arial Narrow" w:hAnsi="Arial Narrow" w:cs="Arial"/>
          <w:sz w:val="24"/>
          <w:szCs w:val="24"/>
        </w:rPr>
        <w:t>t. j. Dz. U. z</w:t>
      </w:r>
      <w:r w:rsidR="00583981">
        <w:rPr>
          <w:rFonts w:ascii="Arial Narrow" w:hAnsi="Arial Narrow" w:cs="Arial"/>
          <w:sz w:val="24"/>
          <w:szCs w:val="24"/>
        </w:rPr>
        <w:t> </w:t>
      </w:r>
      <w:r w:rsidR="00583981" w:rsidRPr="00773E42">
        <w:rPr>
          <w:rFonts w:ascii="Arial Narrow" w:hAnsi="Arial Narrow" w:cs="Arial"/>
          <w:sz w:val="24"/>
          <w:szCs w:val="24"/>
        </w:rPr>
        <w:t>2024</w:t>
      </w:r>
      <w:r w:rsidR="00583981">
        <w:rPr>
          <w:rFonts w:ascii="Arial Narrow" w:hAnsi="Arial Narrow" w:cs="Arial"/>
          <w:sz w:val="24"/>
          <w:szCs w:val="24"/>
        </w:rPr>
        <w:t xml:space="preserve"> </w:t>
      </w:r>
      <w:r w:rsidR="00583981" w:rsidRPr="00773E42">
        <w:rPr>
          <w:rFonts w:ascii="Arial Narrow" w:hAnsi="Arial Narrow" w:cs="Arial"/>
          <w:sz w:val="24"/>
          <w:szCs w:val="24"/>
        </w:rPr>
        <w:t>r., poz. 107</w:t>
      </w:r>
      <w:r w:rsidRPr="00DE10A6">
        <w:rPr>
          <w:rFonts w:ascii="Arial Narrow" w:hAnsi="Arial Narrow" w:cs="Arial"/>
          <w:sz w:val="24"/>
          <w:szCs w:val="24"/>
        </w:rPr>
        <w:t>)</w:t>
      </w:r>
      <w:r w:rsidRPr="002A61A4">
        <w:rPr>
          <w:rStyle w:val="Pogrubienie"/>
          <w:rFonts w:ascii="Arial Narrow" w:hAnsi="Arial Narrow" w:cs="Arial"/>
          <w:b w:val="0"/>
          <w:sz w:val="24"/>
          <w:szCs w:val="24"/>
        </w:rPr>
        <w:t>,</w:t>
      </w:r>
      <w:r w:rsidRPr="00DE10A6">
        <w:rPr>
          <w:rStyle w:val="Pogrubienie"/>
          <w:rFonts w:ascii="Arial Narrow" w:hAnsi="Arial Narrow" w:cs="Arial"/>
          <w:b w:val="0"/>
          <w:sz w:val="24"/>
          <w:szCs w:val="24"/>
        </w:rPr>
        <w:t xml:space="preserve"> art. 15 ust. 2a, us</w:t>
      </w:r>
      <w:r>
        <w:rPr>
          <w:rStyle w:val="Pogrubienie"/>
          <w:rFonts w:ascii="Arial Narrow" w:hAnsi="Arial Narrow" w:cs="Arial"/>
          <w:b w:val="0"/>
          <w:sz w:val="24"/>
          <w:szCs w:val="24"/>
        </w:rPr>
        <w:t>tawy z dnia 24 kwietnia 2003 r.</w:t>
      </w:r>
      <w:r w:rsidRPr="00DE10A6">
        <w:rPr>
          <w:rStyle w:val="Pogrubienie"/>
          <w:rFonts w:ascii="Arial Narrow" w:hAnsi="Arial Narrow" w:cs="Arial"/>
          <w:b w:val="0"/>
          <w:sz w:val="24"/>
          <w:szCs w:val="24"/>
        </w:rPr>
        <w:t xml:space="preserve"> o działalności pożytku publicznego i o wolontariacie </w:t>
      </w:r>
      <w:r w:rsidRPr="00DB7344">
        <w:rPr>
          <w:rFonts w:ascii="Arial Narrow" w:hAnsi="Arial Narrow" w:cs="Arial"/>
          <w:color w:val="000000"/>
          <w:sz w:val="24"/>
          <w:szCs w:val="24"/>
        </w:rPr>
        <w:t>(</w:t>
      </w:r>
      <w:r w:rsidR="005F55FD" w:rsidRPr="00773E42">
        <w:rPr>
          <w:rFonts w:ascii="Arial Narrow" w:hAnsi="Arial Narrow" w:cs="Arial"/>
          <w:sz w:val="24"/>
          <w:szCs w:val="24"/>
        </w:rPr>
        <w:t>t.</w:t>
      </w:r>
      <w:r w:rsidR="005F55FD">
        <w:rPr>
          <w:rFonts w:ascii="Arial Narrow" w:hAnsi="Arial Narrow" w:cs="Arial"/>
          <w:sz w:val="24"/>
          <w:szCs w:val="24"/>
        </w:rPr>
        <w:t xml:space="preserve"> </w:t>
      </w:r>
      <w:r w:rsidR="005F55FD" w:rsidRPr="00773E42">
        <w:rPr>
          <w:rFonts w:ascii="Arial Narrow" w:hAnsi="Arial Narrow" w:cs="Arial"/>
          <w:sz w:val="24"/>
          <w:szCs w:val="24"/>
        </w:rPr>
        <w:t xml:space="preserve">j. Dz. U. z </w:t>
      </w:r>
      <w:r w:rsidR="005F55FD" w:rsidRPr="00DB1E17">
        <w:rPr>
          <w:rFonts w:ascii="Arial Narrow" w:hAnsi="Arial Narrow" w:cs="Arial"/>
          <w:sz w:val="24"/>
          <w:szCs w:val="24"/>
        </w:rPr>
        <w:t>2025 r. poz. 1338</w:t>
      </w:r>
      <w:r w:rsidRPr="00DB7344">
        <w:rPr>
          <w:rFonts w:ascii="Arial Narrow" w:hAnsi="Arial Narrow" w:cs="Arial"/>
          <w:color w:val="000000"/>
          <w:sz w:val="24"/>
          <w:szCs w:val="24"/>
        </w:rPr>
        <w:t>)</w:t>
      </w:r>
      <w:r>
        <w:rPr>
          <w:rStyle w:val="Pogrubienie"/>
          <w:rFonts w:ascii="Arial Narrow" w:hAnsi="Arial Narrow" w:cs="Arial"/>
          <w:b w:val="0"/>
          <w:sz w:val="24"/>
          <w:szCs w:val="24"/>
        </w:rPr>
        <w:t>, art. 11 ustawy z dnia 5 </w:t>
      </w:r>
      <w:r w:rsidRPr="00DE10A6">
        <w:rPr>
          <w:rStyle w:val="Pogrubienie"/>
          <w:rFonts w:ascii="Arial Narrow" w:hAnsi="Arial Narrow" w:cs="Arial"/>
          <w:b w:val="0"/>
          <w:sz w:val="24"/>
          <w:szCs w:val="24"/>
        </w:rPr>
        <w:t>sierpnia 2015 r. o nieodpłatnej pomocy prawnej</w:t>
      </w:r>
      <w:r>
        <w:rPr>
          <w:rStyle w:val="Pogrubienie"/>
          <w:rFonts w:ascii="Arial Narrow" w:hAnsi="Arial Narrow" w:cs="Arial"/>
          <w:b w:val="0"/>
          <w:sz w:val="24"/>
          <w:szCs w:val="24"/>
        </w:rPr>
        <w:t>, nieodpłatnym poradnictwie</w:t>
      </w:r>
      <w:r w:rsidRPr="00DE10A6">
        <w:rPr>
          <w:rStyle w:val="Pogrubienie"/>
          <w:rFonts w:ascii="Arial Narrow" w:hAnsi="Arial Narrow" w:cs="Arial"/>
          <w:b w:val="0"/>
          <w:sz w:val="24"/>
          <w:szCs w:val="24"/>
        </w:rPr>
        <w:t xml:space="preserve"> oraz</w:t>
      </w:r>
      <w:r>
        <w:rPr>
          <w:rStyle w:val="Pogrubienie"/>
          <w:rFonts w:ascii="Arial Narrow" w:hAnsi="Arial Narrow" w:cs="Arial"/>
          <w:b w:val="0"/>
          <w:sz w:val="24"/>
          <w:szCs w:val="24"/>
        </w:rPr>
        <w:t xml:space="preserve"> edukacji prawnej </w:t>
      </w:r>
      <w:r w:rsidR="00583981">
        <w:rPr>
          <w:rStyle w:val="Pogrubienie"/>
          <w:rFonts w:ascii="Arial Narrow" w:hAnsi="Arial Narrow" w:cs="Arial"/>
          <w:b w:val="0"/>
          <w:sz w:val="24"/>
          <w:szCs w:val="24"/>
        </w:rPr>
        <w:t>(</w:t>
      </w:r>
      <w:r w:rsidR="00583981" w:rsidRPr="00773E42">
        <w:rPr>
          <w:rFonts w:ascii="Arial Narrow" w:hAnsi="Arial Narrow" w:cs="Arial"/>
          <w:sz w:val="24"/>
          <w:szCs w:val="24"/>
        </w:rPr>
        <w:t>t. j. Dz. U. z 2024 r., poz. 1534</w:t>
      </w:r>
      <w:r w:rsidRPr="00F54001">
        <w:rPr>
          <w:rFonts w:ascii="Arial Narrow" w:hAnsi="Arial Narrow" w:cs="Arial"/>
          <w:color w:val="000000"/>
          <w:sz w:val="24"/>
          <w:szCs w:val="24"/>
        </w:rPr>
        <w:t>)</w:t>
      </w:r>
      <w:r w:rsidRPr="00DE10A6">
        <w:rPr>
          <w:rStyle w:val="Pogrubienie"/>
          <w:rFonts w:ascii="Arial Narrow" w:hAnsi="Arial Narrow" w:cs="Arial"/>
          <w:b w:val="0"/>
          <w:sz w:val="24"/>
          <w:szCs w:val="24"/>
        </w:rPr>
        <w:t xml:space="preserve"> </w:t>
      </w:r>
      <w:r w:rsidRPr="00DE10A6">
        <w:rPr>
          <w:rFonts w:ascii="Arial Narrow" w:hAnsi="Arial Narrow" w:cs="Arial"/>
          <w:sz w:val="24"/>
          <w:szCs w:val="24"/>
        </w:rPr>
        <w:t xml:space="preserve">oraz Uchwały Nr </w:t>
      </w:r>
      <w:r w:rsidR="00583981">
        <w:rPr>
          <w:rFonts w:ascii="Arial Narrow" w:hAnsi="Arial Narrow" w:cs="Arial"/>
          <w:sz w:val="24"/>
          <w:szCs w:val="24"/>
        </w:rPr>
        <w:t>2</w:t>
      </w:r>
      <w:r w:rsidR="005F55FD">
        <w:rPr>
          <w:rFonts w:ascii="Arial Narrow" w:hAnsi="Arial Narrow" w:cs="Arial"/>
          <w:sz w:val="24"/>
          <w:szCs w:val="24"/>
        </w:rPr>
        <w:t>27</w:t>
      </w:r>
      <w:r w:rsidR="00583981" w:rsidRPr="00DE10A6">
        <w:rPr>
          <w:rFonts w:ascii="Arial Narrow" w:hAnsi="Arial Narrow" w:cs="Arial"/>
          <w:sz w:val="24"/>
          <w:szCs w:val="24"/>
        </w:rPr>
        <w:t>/20</w:t>
      </w:r>
      <w:r w:rsidR="00583981">
        <w:rPr>
          <w:rFonts w:ascii="Arial Narrow" w:hAnsi="Arial Narrow" w:cs="Arial"/>
          <w:sz w:val="24"/>
          <w:szCs w:val="24"/>
        </w:rPr>
        <w:t>2</w:t>
      </w:r>
      <w:r w:rsidR="005F55FD">
        <w:rPr>
          <w:rFonts w:ascii="Arial Narrow" w:hAnsi="Arial Narrow" w:cs="Arial"/>
          <w:sz w:val="24"/>
          <w:szCs w:val="24"/>
        </w:rPr>
        <w:t>5</w:t>
      </w:r>
      <w:r w:rsidR="00583981" w:rsidRPr="00DE10A6">
        <w:rPr>
          <w:rFonts w:ascii="Arial Narrow" w:hAnsi="Arial Narrow" w:cs="Arial"/>
          <w:sz w:val="24"/>
          <w:szCs w:val="24"/>
        </w:rPr>
        <w:t xml:space="preserve"> Zarządu Powiatu Strzyżowskiego z dnia </w:t>
      </w:r>
      <w:r w:rsidR="005F55FD">
        <w:rPr>
          <w:rFonts w:ascii="Arial Narrow" w:hAnsi="Arial Narrow" w:cs="Arial"/>
          <w:sz w:val="24"/>
          <w:szCs w:val="24"/>
        </w:rPr>
        <w:t>17</w:t>
      </w:r>
      <w:r w:rsidR="00583981" w:rsidRPr="00DE10A6">
        <w:rPr>
          <w:rFonts w:ascii="Arial Narrow" w:hAnsi="Arial Narrow" w:cs="Arial"/>
          <w:sz w:val="24"/>
          <w:szCs w:val="24"/>
        </w:rPr>
        <w:t xml:space="preserve"> </w:t>
      </w:r>
      <w:r w:rsidR="00583981">
        <w:rPr>
          <w:rFonts w:ascii="Arial Narrow" w:hAnsi="Arial Narrow" w:cs="Arial"/>
          <w:sz w:val="24"/>
          <w:szCs w:val="24"/>
        </w:rPr>
        <w:t>października</w:t>
      </w:r>
      <w:r w:rsidR="00583981" w:rsidRPr="00DE10A6">
        <w:rPr>
          <w:rFonts w:ascii="Arial Narrow" w:hAnsi="Arial Narrow" w:cs="Arial"/>
          <w:sz w:val="24"/>
          <w:szCs w:val="24"/>
        </w:rPr>
        <w:t xml:space="preserve"> 20</w:t>
      </w:r>
      <w:r w:rsidR="00583981">
        <w:rPr>
          <w:rFonts w:ascii="Arial Narrow" w:hAnsi="Arial Narrow" w:cs="Arial"/>
          <w:sz w:val="24"/>
          <w:szCs w:val="24"/>
        </w:rPr>
        <w:t>2</w:t>
      </w:r>
      <w:r w:rsidR="005F55FD">
        <w:rPr>
          <w:rFonts w:ascii="Arial Narrow" w:hAnsi="Arial Narrow" w:cs="Arial"/>
          <w:sz w:val="24"/>
          <w:szCs w:val="24"/>
        </w:rPr>
        <w:t>5</w:t>
      </w:r>
      <w:r w:rsidR="00583981" w:rsidRPr="00DE10A6">
        <w:rPr>
          <w:rFonts w:ascii="Arial Narrow" w:hAnsi="Arial Narrow" w:cs="Arial"/>
          <w:sz w:val="24"/>
          <w:szCs w:val="24"/>
        </w:rPr>
        <w:t xml:space="preserve"> roku </w:t>
      </w:r>
      <w:r w:rsidR="00583981" w:rsidRPr="003A76F2">
        <w:rPr>
          <w:rFonts w:ascii="Arial Narrow" w:hAnsi="Arial Narrow" w:cs="Arial"/>
          <w:sz w:val="24"/>
          <w:szCs w:val="24"/>
        </w:rPr>
        <w:t>w sprawie ogłoszenia otwartego konkursu ofert na powierzenie realizacji zadania publicznego w zakresie udzielania nieodpłatnej pomocy prawnej</w:t>
      </w:r>
      <w:r w:rsidR="00583981" w:rsidRPr="003A76F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, </w:t>
      </w:r>
      <w:r w:rsidR="00583981" w:rsidRPr="003A76F2">
        <w:rPr>
          <w:rFonts w:ascii="Arial Narrow" w:hAnsi="Arial Narrow" w:cs="Arial"/>
          <w:sz w:val="24"/>
          <w:szCs w:val="24"/>
        </w:rPr>
        <w:t>świadczenia nieodpłatnego poradnictwa obywatelskiego wraz z nieodpłatną mediacją i edukacją prawną na t</w:t>
      </w:r>
      <w:r w:rsidR="00583981">
        <w:rPr>
          <w:rFonts w:ascii="Arial Narrow" w:hAnsi="Arial Narrow" w:cs="Arial"/>
          <w:sz w:val="24"/>
          <w:szCs w:val="24"/>
        </w:rPr>
        <w:t xml:space="preserve">erenie powiatu strzyżowskiego w </w:t>
      </w:r>
      <w:r w:rsidR="00583981" w:rsidRPr="003A76F2">
        <w:rPr>
          <w:rFonts w:ascii="Arial Narrow" w:hAnsi="Arial Narrow" w:cs="Arial"/>
          <w:sz w:val="24"/>
          <w:szCs w:val="24"/>
        </w:rPr>
        <w:t>202</w:t>
      </w:r>
      <w:r w:rsidR="005F55FD">
        <w:rPr>
          <w:rFonts w:ascii="Arial Narrow" w:hAnsi="Arial Narrow" w:cs="Arial"/>
          <w:sz w:val="24"/>
          <w:szCs w:val="24"/>
        </w:rPr>
        <w:t>6</w:t>
      </w:r>
      <w:r w:rsidR="00583981" w:rsidRPr="003A76F2">
        <w:rPr>
          <w:rFonts w:ascii="Arial Narrow" w:hAnsi="Arial Narrow" w:cs="Arial"/>
          <w:sz w:val="24"/>
          <w:szCs w:val="24"/>
        </w:rPr>
        <w:t xml:space="preserve"> r.</w:t>
      </w:r>
      <w:r w:rsidRPr="00DE10A6">
        <w:rPr>
          <w:rFonts w:ascii="Arial Narrow" w:hAnsi="Arial Narrow" w:cs="Arial"/>
          <w:sz w:val="24"/>
          <w:szCs w:val="24"/>
        </w:rPr>
        <w:t>, Zarząd Powiatu Strzyż</w:t>
      </w:r>
      <w:r>
        <w:rPr>
          <w:rFonts w:ascii="Arial Narrow" w:hAnsi="Arial Narrow" w:cs="Arial"/>
          <w:sz w:val="24"/>
          <w:szCs w:val="24"/>
        </w:rPr>
        <w:t>owskiego uchwala, co następuje:</w:t>
      </w:r>
    </w:p>
    <w:p w:rsidR="002A179F" w:rsidRPr="003A76F2" w:rsidRDefault="002A179F" w:rsidP="002A179F">
      <w:pPr>
        <w:pStyle w:val="NormalnyWeb"/>
        <w:spacing w:after="240" w:afterAutospacing="0"/>
        <w:jc w:val="center"/>
        <w:rPr>
          <w:rFonts w:ascii="Arial Narrow" w:hAnsi="Arial Narrow" w:cs="Arial"/>
          <w:b/>
        </w:rPr>
      </w:pPr>
      <w:r w:rsidRPr="003A76F2">
        <w:rPr>
          <w:rFonts w:ascii="Arial Narrow" w:hAnsi="Arial Narrow" w:cs="Arial"/>
          <w:b/>
        </w:rPr>
        <w:t>§ 1</w:t>
      </w:r>
    </w:p>
    <w:p w:rsidR="00F94C25" w:rsidRDefault="002A179F" w:rsidP="00844A4A">
      <w:pPr>
        <w:jc w:val="both"/>
        <w:rPr>
          <w:rFonts w:ascii="Arial Narrow" w:hAnsi="Arial Narrow" w:cs="Arial"/>
          <w:sz w:val="24"/>
          <w:szCs w:val="24"/>
        </w:rPr>
      </w:pPr>
      <w:r w:rsidRPr="00844A4A">
        <w:rPr>
          <w:rFonts w:ascii="Arial Narrow" w:hAnsi="Arial Narrow"/>
          <w:sz w:val="24"/>
        </w:rPr>
        <w:t>W wyniku zakończ</w:t>
      </w:r>
      <w:r w:rsidR="00844A4A">
        <w:rPr>
          <w:rFonts w:ascii="Arial Narrow" w:hAnsi="Arial Narrow"/>
          <w:sz w:val="24"/>
        </w:rPr>
        <w:t xml:space="preserve">onego postępowania konkursowego, postanawia się przyznać dotację na zasadzie powierzenia wykonywania zadania w zakresie prowadzenia punktu </w:t>
      </w:r>
      <w:r w:rsidR="00844A4A" w:rsidRPr="003A76F2">
        <w:rPr>
          <w:rFonts w:ascii="Arial Narrow" w:hAnsi="Arial Narrow" w:cs="Arial"/>
          <w:sz w:val="24"/>
          <w:szCs w:val="24"/>
        </w:rPr>
        <w:t>nieodpłatnej pomocy prawnej</w:t>
      </w:r>
      <w:r w:rsidR="00844A4A" w:rsidRPr="003A76F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, </w:t>
      </w:r>
      <w:r w:rsidR="00844A4A" w:rsidRPr="003A76F2">
        <w:rPr>
          <w:rFonts w:ascii="Arial Narrow" w:hAnsi="Arial Narrow" w:cs="Arial"/>
          <w:sz w:val="24"/>
          <w:szCs w:val="24"/>
        </w:rPr>
        <w:t>świadczenia nieodpłatnego poradnictwa obywatelskiego wraz z nieodpłatną mediacją i edukacją prawną na t</w:t>
      </w:r>
      <w:r w:rsidR="00844A4A">
        <w:rPr>
          <w:rFonts w:ascii="Arial Narrow" w:hAnsi="Arial Narrow" w:cs="Arial"/>
          <w:sz w:val="24"/>
          <w:szCs w:val="24"/>
        </w:rPr>
        <w:t xml:space="preserve">erenie powiatu strzyżowskiego w </w:t>
      </w:r>
      <w:r w:rsidR="00844A4A" w:rsidRPr="003A76F2">
        <w:rPr>
          <w:rFonts w:ascii="Arial Narrow" w:hAnsi="Arial Narrow" w:cs="Arial"/>
          <w:sz w:val="24"/>
          <w:szCs w:val="24"/>
        </w:rPr>
        <w:t>202</w:t>
      </w:r>
      <w:r w:rsidR="005F55FD">
        <w:rPr>
          <w:rFonts w:ascii="Arial Narrow" w:hAnsi="Arial Narrow" w:cs="Arial"/>
          <w:sz w:val="24"/>
          <w:szCs w:val="24"/>
        </w:rPr>
        <w:t>6</w:t>
      </w:r>
      <w:r w:rsidR="00844A4A" w:rsidRPr="003A76F2">
        <w:rPr>
          <w:rFonts w:ascii="Arial Narrow" w:hAnsi="Arial Narrow" w:cs="Arial"/>
          <w:sz w:val="24"/>
          <w:szCs w:val="24"/>
        </w:rPr>
        <w:t xml:space="preserve"> r.</w:t>
      </w:r>
      <w:r w:rsidR="00844A4A">
        <w:rPr>
          <w:rFonts w:ascii="Arial Narrow" w:hAnsi="Arial Narrow" w:cs="Arial"/>
          <w:sz w:val="24"/>
          <w:szCs w:val="24"/>
        </w:rPr>
        <w:t xml:space="preserve"> </w:t>
      </w:r>
      <w:r w:rsidR="00844A4A" w:rsidRPr="006072A2">
        <w:rPr>
          <w:rFonts w:ascii="Arial Narrow" w:hAnsi="Arial Narrow" w:cs="Arial"/>
          <w:sz w:val="24"/>
          <w:szCs w:val="24"/>
        </w:rPr>
        <w:t>organizacji:</w:t>
      </w:r>
      <w:r w:rsidR="00844A4A" w:rsidRPr="006072A2">
        <w:rPr>
          <w:rFonts w:ascii="Arial Narrow" w:hAnsi="Arial Narrow" w:cs="Arial"/>
          <w:b/>
          <w:sz w:val="24"/>
          <w:szCs w:val="24"/>
        </w:rPr>
        <w:t xml:space="preserve"> </w:t>
      </w:r>
      <w:r w:rsidR="00844A4A" w:rsidRPr="00801A4A">
        <w:rPr>
          <w:rFonts w:ascii="Arial Narrow" w:hAnsi="Arial Narrow" w:cs="Arial"/>
          <w:b/>
          <w:sz w:val="24"/>
          <w:szCs w:val="24"/>
        </w:rPr>
        <w:t>„Pasieka” – Fundacja Rozwoju i Wsparcia, Pl. Kilińskiego, 35-005 Rzeszów</w:t>
      </w:r>
      <w:r w:rsidR="00844A4A" w:rsidRPr="00801A4A">
        <w:rPr>
          <w:rFonts w:ascii="Arial Narrow" w:hAnsi="Arial Narrow" w:cs="Arial"/>
          <w:sz w:val="24"/>
          <w:szCs w:val="24"/>
        </w:rPr>
        <w:t xml:space="preserve"> </w:t>
      </w:r>
      <w:r w:rsidR="00844A4A">
        <w:rPr>
          <w:rFonts w:ascii="Arial Narrow" w:hAnsi="Arial Narrow" w:cs="Arial"/>
          <w:sz w:val="24"/>
          <w:szCs w:val="24"/>
        </w:rPr>
        <w:t xml:space="preserve">w wysokości </w:t>
      </w:r>
      <w:r w:rsidR="005F55FD" w:rsidRPr="005F55FD">
        <w:rPr>
          <w:rFonts w:ascii="Arial Narrow" w:hAnsi="Arial Narrow" w:cs="Arial"/>
          <w:b/>
          <w:sz w:val="24"/>
          <w:szCs w:val="24"/>
        </w:rPr>
        <w:t>73 448,40 zł brutto – słownie: siedemdziesiąt trzy tysiące czterysta czterdzieści osiem złotych czterdzieści groszy</w:t>
      </w:r>
      <w:r w:rsidR="00844A4A" w:rsidRPr="00844A4A">
        <w:rPr>
          <w:rFonts w:ascii="Arial Narrow" w:hAnsi="Arial Narrow" w:cs="Arial"/>
          <w:b/>
          <w:sz w:val="24"/>
          <w:szCs w:val="24"/>
        </w:rPr>
        <w:t>.</w:t>
      </w:r>
    </w:p>
    <w:p w:rsidR="00844A4A" w:rsidRPr="003A76F2" w:rsidRDefault="00844A4A" w:rsidP="00844A4A">
      <w:pPr>
        <w:pStyle w:val="NormalnyWeb"/>
        <w:spacing w:after="240" w:afterAutospacing="0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§ 2</w:t>
      </w:r>
    </w:p>
    <w:p w:rsidR="00844A4A" w:rsidRDefault="00844A4A" w:rsidP="00844A4A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Środki na realizację uchwały są zagwarantowane z dotacji </w:t>
      </w:r>
      <w:r w:rsidR="003E679F">
        <w:rPr>
          <w:rFonts w:ascii="Arial Narrow" w:hAnsi="Arial Narrow"/>
          <w:sz w:val="24"/>
        </w:rPr>
        <w:t>celowej budżetu państwa na 202</w:t>
      </w:r>
      <w:r w:rsidR="005F55FD">
        <w:rPr>
          <w:rFonts w:ascii="Arial Narrow" w:hAnsi="Arial Narrow"/>
          <w:sz w:val="24"/>
        </w:rPr>
        <w:t>6</w:t>
      </w:r>
      <w:r>
        <w:rPr>
          <w:rFonts w:ascii="Arial Narrow" w:hAnsi="Arial Narrow"/>
          <w:sz w:val="24"/>
        </w:rPr>
        <w:t xml:space="preserve"> r.</w:t>
      </w:r>
    </w:p>
    <w:p w:rsidR="00844A4A" w:rsidRPr="003A76F2" w:rsidRDefault="00844A4A" w:rsidP="00844A4A">
      <w:pPr>
        <w:pStyle w:val="NormalnyWeb"/>
        <w:spacing w:after="240" w:afterAutospacing="0"/>
        <w:jc w:val="center"/>
        <w:rPr>
          <w:rFonts w:ascii="Arial Narrow" w:hAnsi="Arial Narrow" w:cs="Arial"/>
          <w:b/>
        </w:rPr>
      </w:pPr>
      <w:r w:rsidRPr="003A76F2">
        <w:rPr>
          <w:rFonts w:ascii="Arial Narrow" w:hAnsi="Arial Narrow" w:cs="Arial"/>
          <w:b/>
        </w:rPr>
        <w:t xml:space="preserve">§ </w:t>
      </w:r>
      <w:r>
        <w:rPr>
          <w:rFonts w:ascii="Arial Narrow" w:hAnsi="Arial Narrow" w:cs="Arial"/>
          <w:b/>
        </w:rPr>
        <w:t>3</w:t>
      </w:r>
    </w:p>
    <w:p w:rsidR="00844A4A" w:rsidRDefault="00844A4A" w:rsidP="00844A4A">
      <w:pPr>
        <w:pStyle w:val="NormalnyWeb"/>
        <w:spacing w:after="240" w:afterAutospacing="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 xml:space="preserve">Z wybranym podmiotem, o którym mowa w </w:t>
      </w:r>
      <w:r w:rsidRPr="003E38AA">
        <w:rPr>
          <w:rFonts w:ascii="Arial Narrow" w:hAnsi="Arial Narrow" w:cs="Arial"/>
        </w:rPr>
        <w:t>§ 1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>zostanie zawarta umowa określająca zakres i warunki realizacji zadania publicznego.</w:t>
      </w:r>
    </w:p>
    <w:p w:rsidR="00844A4A" w:rsidRPr="003A76F2" w:rsidRDefault="00844A4A" w:rsidP="00844A4A">
      <w:pPr>
        <w:pStyle w:val="NormalnyWeb"/>
        <w:spacing w:after="240" w:afterAutospacing="0"/>
        <w:jc w:val="center"/>
        <w:rPr>
          <w:rFonts w:ascii="Arial Narrow" w:hAnsi="Arial Narrow" w:cs="Arial"/>
          <w:b/>
        </w:rPr>
      </w:pPr>
      <w:r w:rsidRPr="003A76F2">
        <w:rPr>
          <w:rFonts w:ascii="Arial Narrow" w:hAnsi="Arial Narrow" w:cs="Arial"/>
          <w:b/>
        </w:rPr>
        <w:t xml:space="preserve">§ </w:t>
      </w:r>
      <w:r>
        <w:rPr>
          <w:rFonts w:ascii="Arial Narrow" w:hAnsi="Arial Narrow" w:cs="Arial"/>
          <w:b/>
        </w:rPr>
        <w:t>4</w:t>
      </w:r>
    </w:p>
    <w:p w:rsidR="00844A4A" w:rsidRPr="00311E9F" w:rsidRDefault="00844A4A" w:rsidP="00844A4A">
      <w:pPr>
        <w:spacing w:before="120" w:after="120" w:line="240" w:lineRule="auto"/>
        <w:jc w:val="both"/>
        <w:rPr>
          <w:rFonts w:ascii="Arial Narrow" w:hAnsi="Arial Narrow" w:cs="Arial"/>
          <w:sz w:val="24"/>
          <w:szCs w:val="24"/>
        </w:rPr>
      </w:pPr>
      <w:r w:rsidRPr="00311E9F">
        <w:rPr>
          <w:rFonts w:ascii="Arial Narrow" w:hAnsi="Arial Narrow" w:cs="Arial"/>
          <w:sz w:val="24"/>
          <w:szCs w:val="24"/>
        </w:rPr>
        <w:t>Wykonanie uchwały powierza się Staroście Strzyżowskiemu.</w:t>
      </w:r>
    </w:p>
    <w:p w:rsidR="00844A4A" w:rsidRPr="00844A4A" w:rsidRDefault="00844A4A" w:rsidP="00844A4A">
      <w:pPr>
        <w:spacing w:before="120" w:after="12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844A4A">
        <w:rPr>
          <w:rFonts w:ascii="Arial Narrow" w:hAnsi="Arial Narrow" w:cs="Arial"/>
          <w:b/>
          <w:sz w:val="24"/>
          <w:szCs w:val="24"/>
        </w:rPr>
        <w:t>§ 5</w:t>
      </w:r>
    </w:p>
    <w:p w:rsidR="00844A4A" w:rsidRPr="00311E9F" w:rsidRDefault="00844A4A" w:rsidP="00844A4A">
      <w:pPr>
        <w:spacing w:before="120" w:after="120" w:line="240" w:lineRule="auto"/>
        <w:jc w:val="both"/>
        <w:rPr>
          <w:rFonts w:ascii="Arial Narrow" w:hAnsi="Arial Narrow" w:cs="Arial"/>
          <w:sz w:val="24"/>
          <w:szCs w:val="24"/>
        </w:rPr>
      </w:pPr>
      <w:r w:rsidRPr="00311E9F">
        <w:rPr>
          <w:rFonts w:ascii="Arial Narrow" w:hAnsi="Arial Narrow" w:cs="Arial"/>
          <w:sz w:val="24"/>
          <w:szCs w:val="24"/>
        </w:rPr>
        <w:t>Uchwała wcho</w:t>
      </w:r>
      <w:r>
        <w:rPr>
          <w:rFonts w:ascii="Arial Narrow" w:hAnsi="Arial Narrow" w:cs="Arial"/>
          <w:sz w:val="24"/>
          <w:szCs w:val="24"/>
        </w:rPr>
        <w:t>dzi w życie z dniem podjęcia i podlega ogłoszeniu w Biuletynie Informacji Publicznej, na stronie internetowej powiatu strzyżowskiego (</w:t>
      </w:r>
      <w:hyperlink r:id="rId7" w:history="1">
        <w:r w:rsidRPr="00CF1C33">
          <w:rPr>
            <w:rStyle w:val="Hipercze"/>
            <w:rFonts w:ascii="Arial Narrow" w:hAnsi="Arial Narrow" w:cs="Arial"/>
            <w:sz w:val="24"/>
            <w:szCs w:val="24"/>
          </w:rPr>
          <w:t>www.strzyzowski.pl</w:t>
        </w:r>
      </w:hyperlink>
      <w:r>
        <w:rPr>
          <w:rFonts w:ascii="Arial Narrow" w:hAnsi="Arial Narrow" w:cs="Arial"/>
          <w:sz w:val="24"/>
          <w:szCs w:val="24"/>
        </w:rPr>
        <w:t xml:space="preserve">) oraz na tablicy ogłoszeń Starostwa </w:t>
      </w:r>
      <w:r w:rsidR="00AF1C01">
        <w:rPr>
          <w:rFonts w:ascii="Arial Narrow" w:hAnsi="Arial Narrow" w:cs="Arial"/>
          <w:sz w:val="24"/>
          <w:szCs w:val="24"/>
        </w:rPr>
        <w:t>P</w:t>
      </w:r>
      <w:r>
        <w:rPr>
          <w:rFonts w:ascii="Arial Narrow" w:hAnsi="Arial Narrow" w:cs="Arial"/>
          <w:sz w:val="24"/>
          <w:szCs w:val="24"/>
        </w:rPr>
        <w:t xml:space="preserve">owiatowego w </w:t>
      </w:r>
      <w:r w:rsidR="00927D7B">
        <w:rPr>
          <w:rFonts w:ascii="Arial Narrow" w:hAnsi="Arial Narrow" w:cs="Arial"/>
          <w:sz w:val="24"/>
          <w:szCs w:val="24"/>
        </w:rPr>
        <w:t>Strzyżowie</w:t>
      </w:r>
      <w:r>
        <w:rPr>
          <w:rFonts w:ascii="Arial Narrow" w:hAnsi="Arial Narrow" w:cs="Arial"/>
          <w:sz w:val="24"/>
          <w:szCs w:val="24"/>
        </w:rPr>
        <w:t xml:space="preserve">. </w:t>
      </w:r>
    </w:p>
    <w:p w:rsidR="00844A4A" w:rsidRPr="00844A4A" w:rsidRDefault="00844A4A" w:rsidP="00844A4A">
      <w:pPr>
        <w:rPr>
          <w:rFonts w:ascii="Arial Narrow" w:hAnsi="Arial Narrow"/>
          <w:sz w:val="24"/>
        </w:rPr>
      </w:pPr>
    </w:p>
    <w:sectPr w:rsidR="00844A4A" w:rsidRPr="00844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C44" w:rsidRDefault="00615C44" w:rsidP="00E20458">
      <w:pPr>
        <w:spacing w:after="0" w:line="240" w:lineRule="auto"/>
      </w:pPr>
      <w:r>
        <w:separator/>
      </w:r>
    </w:p>
  </w:endnote>
  <w:endnote w:type="continuationSeparator" w:id="0">
    <w:p w:rsidR="00615C44" w:rsidRDefault="00615C44" w:rsidP="00E20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C44" w:rsidRDefault="00615C44" w:rsidP="00E20458">
      <w:pPr>
        <w:spacing w:after="0" w:line="240" w:lineRule="auto"/>
      </w:pPr>
      <w:r>
        <w:separator/>
      </w:r>
    </w:p>
  </w:footnote>
  <w:footnote w:type="continuationSeparator" w:id="0">
    <w:p w:rsidR="00615C44" w:rsidRDefault="00615C44" w:rsidP="00E204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9F"/>
    <w:rsid w:val="000272D5"/>
    <w:rsid w:val="000B1B5F"/>
    <w:rsid w:val="000C496B"/>
    <w:rsid w:val="000E6CF8"/>
    <w:rsid w:val="00153BD6"/>
    <w:rsid w:val="00181520"/>
    <w:rsid w:val="001E63AC"/>
    <w:rsid w:val="00201F52"/>
    <w:rsid w:val="002A179F"/>
    <w:rsid w:val="00340B15"/>
    <w:rsid w:val="00390260"/>
    <w:rsid w:val="003A1EE7"/>
    <w:rsid w:val="003C4D01"/>
    <w:rsid w:val="003E38AA"/>
    <w:rsid w:val="003E679F"/>
    <w:rsid w:val="004E38CA"/>
    <w:rsid w:val="00583981"/>
    <w:rsid w:val="005D6BF9"/>
    <w:rsid w:val="005F55FD"/>
    <w:rsid w:val="00615C44"/>
    <w:rsid w:val="00672EB1"/>
    <w:rsid w:val="007043DA"/>
    <w:rsid w:val="00786BF8"/>
    <w:rsid w:val="007F398E"/>
    <w:rsid w:val="00801A4A"/>
    <w:rsid w:val="00822654"/>
    <w:rsid w:val="00844A4A"/>
    <w:rsid w:val="008829E8"/>
    <w:rsid w:val="008B5EA4"/>
    <w:rsid w:val="00927D7B"/>
    <w:rsid w:val="009E7902"/>
    <w:rsid w:val="00A67541"/>
    <w:rsid w:val="00AF1C01"/>
    <w:rsid w:val="00CC3F08"/>
    <w:rsid w:val="00D25158"/>
    <w:rsid w:val="00D34693"/>
    <w:rsid w:val="00E20458"/>
    <w:rsid w:val="00E27A99"/>
    <w:rsid w:val="00E9432D"/>
    <w:rsid w:val="00E95258"/>
    <w:rsid w:val="00F92C39"/>
    <w:rsid w:val="00F94C25"/>
    <w:rsid w:val="00FB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179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02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02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G18">
    <w:name w:val="CG18"/>
    <w:basedOn w:val="Tytu"/>
    <w:link w:val="CG18Znak"/>
    <w:rsid w:val="00390260"/>
    <w:rPr>
      <w:rFonts w:ascii="Century Gothic" w:hAnsi="Century Gothic"/>
      <w:b/>
      <w:sz w:val="36"/>
    </w:rPr>
  </w:style>
  <w:style w:type="character" w:customStyle="1" w:styleId="CG18Znak">
    <w:name w:val="CG18 Znak"/>
    <w:basedOn w:val="TytuZnak"/>
    <w:link w:val="CG18"/>
    <w:rsid w:val="00390260"/>
    <w:rPr>
      <w:rFonts w:ascii="Century Gothic" w:eastAsiaTheme="majorEastAsia" w:hAnsi="Century Gothic" w:cstheme="majorBidi"/>
      <w:b/>
      <w:color w:val="17365D" w:themeColor="text2" w:themeShade="BF"/>
      <w:spacing w:val="5"/>
      <w:kern w:val="28"/>
      <w:sz w:val="36"/>
      <w:szCs w:val="52"/>
    </w:rPr>
  </w:style>
  <w:style w:type="paragraph" w:styleId="Tytu">
    <w:name w:val="Title"/>
    <w:basedOn w:val="Normalny"/>
    <w:next w:val="Normalny"/>
    <w:link w:val="TytuZnak"/>
    <w:uiPriority w:val="10"/>
    <w:qFormat/>
    <w:rsid w:val="003902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902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3902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902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39026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nyWeb">
    <w:name w:val="Normal (Web)"/>
    <w:basedOn w:val="Normalny"/>
    <w:uiPriority w:val="99"/>
    <w:unhideWhenUsed/>
    <w:rsid w:val="002A17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2A179F"/>
    <w:rPr>
      <w:b/>
      <w:bCs/>
    </w:rPr>
  </w:style>
  <w:style w:type="paragraph" w:styleId="Bezodstpw">
    <w:name w:val="No Spacing"/>
    <w:uiPriority w:val="1"/>
    <w:qFormat/>
    <w:rsid w:val="002A179F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44A4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20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045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20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045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179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02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02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G18">
    <w:name w:val="CG18"/>
    <w:basedOn w:val="Tytu"/>
    <w:link w:val="CG18Znak"/>
    <w:rsid w:val="00390260"/>
    <w:rPr>
      <w:rFonts w:ascii="Century Gothic" w:hAnsi="Century Gothic"/>
      <w:b/>
      <w:sz w:val="36"/>
    </w:rPr>
  </w:style>
  <w:style w:type="character" w:customStyle="1" w:styleId="CG18Znak">
    <w:name w:val="CG18 Znak"/>
    <w:basedOn w:val="TytuZnak"/>
    <w:link w:val="CG18"/>
    <w:rsid w:val="00390260"/>
    <w:rPr>
      <w:rFonts w:ascii="Century Gothic" w:eastAsiaTheme="majorEastAsia" w:hAnsi="Century Gothic" w:cstheme="majorBidi"/>
      <w:b/>
      <w:color w:val="17365D" w:themeColor="text2" w:themeShade="BF"/>
      <w:spacing w:val="5"/>
      <w:kern w:val="28"/>
      <w:sz w:val="36"/>
      <w:szCs w:val="52"/>
    </w:rPr>
  </w:style>
  <w:style w:type="paragraph" w:styleId="Tytu">
    <w:name w:val="Title"/>
    <w:basedOn w:val="Normalny"/>
    <w:next w:val="Normalny"/>
    <w:link w:val="TytuZnak"/>
    <w:uiPriority w:val="10"/>
    <w:qFormat/>
    <w:rsid w:val="003902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902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3902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902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39026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nyWeb">
    <w:name w:val="Normal (Web)"/>
    <w:basedOn w:val="Normalny"/>
    <w:uiPriority w:val="99"/>
    <w:unhideWhenUsed/>
    <w:rsid w:val="002A17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2A179F"/>
    <w:rPr>
      <w:b/>
      <w:bCs/>
    </w:rPr>
  </w:style>
  <w:style w:type="paragraph" w:styleId="Bezodstpw">
    <w:name w:val="No Spacing"/>
    <w:uiPriority w:val="1"/>
    <w:qFormat/>
    <w:rsid w:val="002A179F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44A4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20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045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20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04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rzyzowski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8</cp:revision>
  <cp:lastPrinted>2025-11-25T11:57:00Z</cp:lastPrinted>
  <dcterms:created xsi:type="dcterms:W3CDTF">2024-11-19T12:15:00Z</dcterms:created>
  <dcterms:modified xsi:type="dcterms:W3CDTF">2025-11-25T13:24:00Z</dcterms:modified>
</cp:coreProperties>
</file>